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72" w:rsidRPr="00662402" w:rsidRDefault="00DD4046" w:rsidP="00974A72">
      <w:pPr>
        <w:spacing w:after="0" w:line="36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62402">
        <w:rPr>
          <w:rFonts w:ascii="Times New Roman" w:hAnsi="Times New Roman" w:cs="Times New Roman"/>
          <w:b/>
          <w:sz w:val="19"/>
          <w:szCs w:val="19"/>
        </w:rPr>
        <w:t>Klauzula</w:t>
      </w:r>
      <w:r w:rsidR="00185A44" w:rsidRPr="0066240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662402">
        <w:rPr>
          <w:rFonts w:ascii="Times New Roman" w:hAnsi="Times New Roman" w:cs="Times New Roman"/>
          <w:b/>
          <w:sz w:val="19"/>
          <w:szCs w:val="19"/>
        </w:rPr>
        <w:t>I</w:t>
      </w:r>
      <w:r w:rsidR="00185A44" w:rsidRPr="00662402">
        <w:rPr>
          <w:rFonts w:ascii="Times New Roman" w:hAnsi="Times New Roman" w:cs="Times New Roman"/>
          <w:b/>
          <w:sz w:val="19"/>
          <w:szCs w:val="19"/>
        </w:rPr>
        <w:t>nformacyjn</w:t>
      </w:r>
      <w:r w:rsidRPr="00662402">
        <w:rPr>
          <w:rFonts w:ascii="Times New Roman" w:hAnsi="Times New Roman" w:cs="Times New Roman"/>
          <w:b/>
          <w:sz w:val="19"/>
          <w:szCs w:val="19"/>
        </w:rPr>
        <w:t>a</w:t>
      </w:r>
      <w:r w:rsidR="00185A44" w:rsidRPr="00662402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185A44" w:rsidRPr="00662402" w:rsidRDefault="00974A72" w:rsidP="00974A72">
      <w:pPr>
        <w:spacing w:after="0" w:line="36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62402">
        <w:rPr>
          <w:rFonts w:ascii="Times New Roman" w:hAnsi="Times New Roman" w:cs="Times New Roman"/>
          <w:b/>
          <w:sz w:val="19"/>
          <w:szCs w:val="19"/>
        </w:rPr>
        <w:t>dla osób rekrutowanych</w:t>
      </w:r>
      <w:r w:rsidR="00185A44" w:rsidRPr="00662402">
        <w:rPr>
          <w:rFonts w:ascii="Times New Roman" w:hAnsi="Times New Roman" w:cs="Times New Roman"/>
          <w:b/>
          <w:sz w:val="19"/>
          <w:szCs w:val="19"/>
        </w:rPr>
        <w:br/>
      </w:r>
    </w:p>
    <w:p w:rsidR="006A7F57" w:rsidRPr="00662402" w:rsidRDefault="006A7F57" w:rsidP="00974A7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62402">
        <w:rPr>
          <w:rFonts w:ascii="Times New Roman" w:hAnsi="Times New Roman" w:cs="Times New Roman"/>
          <w:sz w:val="19"/>
          <w:szCs w:val="19"/>
        </w:rPr>
        <w:t xml:space="preserve">Zgodnie z </w:t>
      </w:r>
      <w:hyperlink r:id="rId8" w:history="1">
        <w:r w:rsidRPr="00662402">
          <w:rPr>
            <w:rFonts w:ascii="Times New Roman" w:hAnsi="Times New Roman" w:cs="Times New Roman"/>
            <w:sz w:val="19"/>
            <w:szCs w:val="19"/>
          </w:rPr>
          <w:t>Rozporządzeniem Parlamentu Europejskiego i Rady (UE) 2016/679 z dnia 27 kwietnia 2016r. w sprawie ochrony osób fizycznych w związku z przetwarzaniem danych osobowych i w sprawie swobodnego przepływu takich danych oraz uchylenia dyrektywy 95/46/WE</w:t>
        </w:r>
      </w:hyperlink>
      <w:r w:rsidRPr="00662402">
        <w:rPr>
          <w:rFonts w:ascii="Times New Roman" w:hAnsi="Times New Roman" w:cs="Times New Roman"/>
          <w:sz w:val="19"/>
          <w:szCs w:val="19"/>
        </w:rPr>
        <w:t xml:space="preserve"> (Dz. U. UE L 119 z dnia 4 maja 2016r.), dalej zwanym „Rozporządzeniem”, informuję, iż:</w:t>
      </w:r>
    </w:p>
    <w:p w:rsidR="00E205E4" w:rsidRPr="00662402" w:rsidRDefault="00E205E4" w:rsidP="00974A72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mallCaps/>
          <w:color w:val="44546A" w:themeColor="text2"/>
          <w:sz w:val="19"/>
          <w:szCs w:val="19"/>
        </w:rPr>
      </w:pPr>
    </w:p>
    <w:p w:rsidR="00E205E4" w:rsidRPr="00662402" w:rsidRDefault="00E205E4" w:rsidP="00974A7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mallCaps/>
          <w:color w:val="00153E"/>
          <w:sz w:val="19"/>
          <w:szCs w:val="19"/>
        </w:rPr>
      </w:pPr>
      <w:r w:rsidRPr="00662402">
        <w:rPr>
          <w:rFonts w:ascii="Times New Roman" w:hAnsi="Times New Roman" w:cs="Times New Roman"/>
          <w:b/>
          <w:smallCaps/>
          <w:color w:val="00153E"/>
          <w:sz w:val="19"/>
          <w:szCs w:val="19"/>
        </w:rPr>
        <w:t xml:space="preserve">KLAUZULA INFORMACYJNA </w:t>
      </w:r>
    </w:p>
    <w:p w:rsidR="00517462" w:rsidRPr="00662402" w:rsidRDefault="00517462" w:rsidP="0051746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mallCaps/>
          <w:color w:val="00153E"/>
          <w:sz w:val="6"/>
          <w:szCs w:val="6"/>
        </w:rPr>
      </w:pPr>
    </w:p>
    <w:p w:rsidR="00662402" w:rsidRPr="00ED383A" w:rsidRDefault="00662402" w:rsidP="00662402">
      <w:pPr>
        <w:pStyle w:val="Akapitzlist"/>
        <w:numPr>
          <w:ilvl w:val="0"/>
          <w:numId w:val="42"/>
        </w:numPr>
        <w:spacing w:after="0" w:line="348" w:lineRule="auto"/>
        <w:ind w:left="425" w:hanging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383A">
        <w:rPr>
          <w:rFonts w:ascii="Times New Roman" w:hAnsi="Times New Roman" w:cs="Times New Roman"/>
          <w:b/>
          <w:sz w:val="20"/>
          <w:szCs w:val="20"/>
        </w:rPr>
        <w:t xml:space="preserve">Administratorem Państwa danych </w:t>
      </w:r>
      <w:r w:rsidRPr="00ED383A">
        <w:rPr>
          <w:rFonts w:ascii="Times New Roman" w:hAnsi="Times New Roman" w:cs="Times New Roman"/>
          <w:bCs/>
          <w:sz w:val="20"/>
          <w:szCs w:val="20"/>
        </w:rPr>
        <w:t xml:space="preserve">osobowych jest Bank Spółdzielczy w Ustroniu, ul. Ignacego Daszyńskiego 10A, 43-450 Ustroń. Inspektorem Ochrony Danych w Banku Spółdzielczym w </w:t>
      </w:r>
      <w:r>
        <w:rPr>
          <w:rFonts w:ascii="Times New Roman" w:hAnsi="Times New Roman" w:cs="Times New Roman"/>
          <w:bCs/>
          <w:sz w:val="20"/>
          <w:szCs w:val="20"/>
        </w:rPr>
        <w:t>Ustroniu</w:t>
      </w:r>
      <w:r w:rsidRPr="00ED383A">
        <w:rPr>
          <w:rFonts w:ascii="Times New Roman" w:hAnsi="Times New Roman" w:cs="Times New Roman"/>
          <w:bCs/>
          <w:sz w:val="20"/>
          <w:szCs w:val="20"/>
        </w:rPr>
        <w:t xml:space="preserve"> jest Pan Arkadiusz Kraus, z którym można się skontaktować pod adresem iod@bs</w:t>
      </w:r>
      <w:r>
        <w:rPr>
          <w:rFonts w:ascii="Times New Roman" w:hAnsi="Times New Roman" w:cs="Times New Roman"/>
          <w:bCs/>
          <w:sz w:val="20"/>
          <w:szCs w:val="20"/>
        </w:rPr>
        <w:t>ustron</w:t>
      </w:r>
      <w:r w:rsidRPr="00ED383A">
        <w:rPr>
          <w:rFonts w:ascii="Times New Roman" w:hAnsi="Times New Roman" w:cs="Times New Roman"/>
          <w:bCs/>
          <w:sz w:val="20"/>
          <w:szCs w:val="20"/>
        </w:rPr>
        <w:t>.pl lub pisemnie na adres wskazany  powyżej, a także pod nr. tel. 603 810 125.</w:t>
      </w:r>
    </w:p>
    <w:p w:rsidR="00517462" w:rsidRPr="00662402" w:rsidRDefault="00517462" w:rsidP="00662402">
      <w:pPr>
        <w:pStyle w:val="Akapitzlist"/>
        <w:spacing w:after="0" w:line="348" w:lineRule="auto"/>
        <w:ind w:left="425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E205E4" w:rsidRPr="00662402" w:rsidRDefault="00E205E4" w:rsidP="00662402">
      <w:pPr>
        <w:pStyle w:val="Akapitzlist"/>
        <w:numPr>
          <w:ilvl w:val="0"/>
          <w:numId w:val="42"/>
        </w:numPr>
        <w:spacing w:after="0" w:line="348" w:lineRule="auto"/>
        <w:ind w:left="425" w:hanging="425"/>
        <w:jc w:val="both"/>
        <w:rPr>
          <w:rFonts w:ascii="Times New Roman" w:hAnsi="Times New Roman" w:cs="Times New Roman"/>
          <w:b/>
          <w:sz w:val="19"/>
          <w:szCs w:val="19"/>
        </w:rPr>
      </w:pPr>
      <w:r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Cele</w:t>
      </w:r>
      <w:r w:rsidRPr="00662402">
        <w:rPr>
          <w:rFonts w:ascii="Times New Roman" w:hAnsi="Times New Roman" w:cs="Times New Roman"/>
          <w:b/>
          <w:sz w:val="19"/>
          <w:szCs w:val="19"/>
        </w:rPr>
        <w:t xml:space="preserve"> i podstawy przetwarzania</w:t>
      </w:r>
      <w:r w:rsidR="00662402">
        <w:rPr>
          <w:rFonts w:ascii="Times New Roman" w:hAnsi="Times New Roman" w:cs="Times New Roman"/>
          <w:b/>
          <w:sz w:val="19"/>
          <w:szCs w:val="19"/>
        </w:rPr>
        <w:t xml:space="preserve"> - </w:t>
      </w:r>
      <w:r w:rsidRPr="00662402">
        <w:rPr>
          <w:rFonts w:ascii="Times New Roman" w:hAnsi="Times New Roman" w:cs="Times New Roman"/>
          <w:sz w:val="19"/>
          <w:szCs w:val="19"/>
        </w:rPr>
        <w:t xml:space="preserve">Pani/Pana dane osobowe będą przetwarzane </w:t>
      </w:r>
    </w:p>
    <w:p w:rsidR="00E205E4" w:rsidRPr="00662402" w:rsidRDefault="00E205E4" w:rsidP="00662402">
      <w:pPr>
        <w:pStyle w:val="Akapitzlist"/>
        <w:numPr>
          <w:ilvl w:val="0"/>
          <w:numId w:val="38"/>
        </w:numPr>
        <w:shd w:val="clear" w:color="auto" w:fill="FFFFFF"/>
        <w:spacing w:after="0" w:line="348" w:lineRule="auto"/>
        <w:jc w:val="both"/>
        <w:rPr>
          <w:rFonts w:ascii="Times New Roman" w:hAnsi="Times New Roman" w:cs="Times New Roman"/>
          <w:b/>
          <w:smallCaps/>
          <w:color w:val="44546A" w:themeColor="text2"/>
          <w:sz w:val="19"/>
          <w:szCs w:val="19"/>
        </w:rPr>
      </w:pPr>
      <w:r w:rsidRPr="00662402">
        <w:rPr>
          <w:rFonts w:ascii="Times New Roman" w:hAnsi="Times New Roman" w:cs="Times New Roman"/>
          <w:sz w:val="19"/>
          <w:szCs w:val="19"/>
        </w:rPr>
        <w:t>w celu przeprowadz</w:t>
      </w:r>
      <w:r w:rsidR="00974A72" w:rsidRPr="00662402">
        <w:rPr>
          <w:rFonts w:ascii="Times New Roman" w:hAnsi="Times New Roman" w:cs="Times New Roman"/>
          <w:sz w:val="19"/>
          <w:szCs w:val="19"/>
        </w:rPr>
        <w:t>enia i zamknięcia konkretnej rekrutacji u a</w:t>
      </w:r>
      <w:r w:rsidRPr="00662402">
        <w:rPr>
          <w:rFonts w:ascii="Times New Roman" w:hAnsi="Times New Roman" w:cs="Times New Roman"/>
          <w:sz w:val="19"/>
          <w:szCs w:val="19"/>
        </w:rPr>
        <w:t xml:space="preserve">dministratora </w:t>
      </w:r>
      <w:r w:rsidR="00974A72" w:rsidRPr="00662402">
        <w:rPr>
          <w:rFonts w:ascii="Times New Roman" w:hAnsi="Times New Roman" w:cs="Times New Roman"/>
          <w:sz w:val="19"/>
          <w:szCs w:val="19"/>
        </w:rPr>
        <w:t>(podstawą prawną przetwarzania będzie art. 6 ust. 1 lit c) Rozporządzenia) lub</w:t>
      </w:r>
      <w:r w:rsidRPr="00662402">
        <w:rPr>
          <w:rFonts w:ascii="Times New Roman" w:hAnsi="Times New Roman" w:cs="Times New Roman"/>
          <w:sz w:val="19"/>
          <w:szCs w:val="19"/>
        </w:rPr>
        <w:t xml:space="preserve"> w ramach przyszłych rekrutacji, na co Administrator uzyska od Pani/Pana stosowną zgodę (podstawą prawną przetwarzania </w:t>
      </w:r>
      <w:r w:rsidR="00974A72" w:rsidRPr="00662402">
        <w:rPr>
          <w:rFonts w:ascii="Times New Roman" w:hAnsi="Times New Roman" w:cs="Times New Roman"/>
          <w:sz w:val="19"/>
          <w:szCs w:val="19"/>
        </w:rPr>
        <w:t>będzie art. 6 ust. 1 lit a</w:t>
      </w:r>
      <w:r w:rsidR="005B4CCD" w:rsidRPr="00662402">
        <w:rPr>
          <w:rFonts w:ascii="Times New Roman" w:hAnsi="Times New Roman" w:cs="Times New Roman"/>
          <w:sz w:val="19"/>
          <w:szCs w:val="19"/>
        </w:rPr>
        <w:t>) Rozporządzenia</w:t>
      </w:r>
      <w:r w:rsidRPr="00662402">
        <w:rPr>
          <w:rFonts w:ascii="Times New Roman" w:hAnsi="Times New Roman" w:cs="Times New Roman"/>
          <w:sz w:val="19"/>
          <w:szCs w:val="19"/>
        </w:rPr>
        <w:t>);</w:t>
      </w:r>
    </w:p>
    <w:p w:rsidR="00E205E4" w:rsidRPr="00662402" w:rsidRDefault="00E205E4" w:rsidP="00662402">
      <w:pPr>
        <w:pStyle w:val="Akapitzlist"/>
        <w:numPr>
          <w:ilvl w:val="0"/>
          <w:numId w:val="38"/>
        </w:numPr>
        <w:shd w:val="clear" w:color="auto" w:fill="FFFFFF"/>
        <w:spacing w:after="0" w:line="348" w:lineRule="auto"/>
        <w:jc w:val="both"/>
        <w:rPr>
          <w:rFonts w:ascii="Times New Roman" w:hAnsi="Times New Roman" w:cs="Times New Roman"/>
          <w:b/>
          <w:smallCaps/>
          <w:color w:val="44546A" w:themeColor="text2"/>
          <w:sz w:val="19"/>
          <w:szCs w:val="19"/>
        </w:rPr>
      </w:pPr>
      <w:r w:rsidRPr="00662402">
        <w:rPr>
          <w:rFonts w:ascii="Times New Roman" w:hAnsi="Times New Roman" w:cs="Times New Roman"/>
          <w:sz w:val="19"/>
          <w:szCs w:val="19"/>
        </w:rPr>
        <w:t xml:space="preserve">w celu wywiązania się przez Administratora z obowiązków wynikających z powszechnie obowiązujących przepisów w związku z prowadzoną rekrutacją (podstawą prawną przetwarzania </w:t>
      </w:r>
      <w:r w:rsidR="005B4CCD" w:rsidRPr="00662402">
        <w:rPr>
          <w:rFonts w:ascii="Times New Roman" w:hAnsi="Times New Roman" w:cs="Times New Roman"/>
          <w:sz w:val="19"/>
          <w:szCs w:val="19"/>
        </w:rPr>
        <w:t>będzie art. 6 ust. 1 lit c) Rozporządzenia</w:t>
      </w:r>
      <w:r w:rsidRPr="00662402">
        <w:rPr>
          <w:rFonts w:ascii="Times New Roman" w:hAnsi="Times New Roman" w:cs="Times New Roman"/>
          <w:sz w:val="19"/>
          <w:szCs w:val="19"/>
        </w:rPr>
        <w:t>);</w:t>
      </w:r>
    </w:p>
    <w:p w:rsidR="00974A72" w:rsidRPr="00662402" w:rsidRDefault="00974A72" w:rsidP="00662402">
      <w:pPr>
        <w:pStyle w:val="Akapitzlist"/>
        <w:numPr>
          <w:ilvl w:val="0"/>
          <w:numId w:val="38"/>
        </w:numPr>
        <w:shd w:val="clear" w:color="auto" w:fill="FFFFFF"/>
        <w:spacing w:after="0" w:line="348" w:lineRule="auto"/>
        <w:jc w:val="both"/>
        <w:rPr>
          <w:rFonts w:ascii="Times New Roman" w:hAnsi="Times New Roman" w:cs="Times New Roman"/>
          <w:b/>
          <w:smallCaps/>
          <w:color w:val="44546A" w:themeColor="text2"/>
          <w:sz w:val="19"/>
          <w:szCs w:val="19"/>
        </w:rPr>
      </w:pPr>
      <w:r w:rsidRPr="00662402">
        <w:rPr>
          <w:rFonts w:ascii="Times New Roman" w:hAnsi="Times New Roman" w:cs="Times New Roman"/>
          <w:sz w:val="19"/>
          <w:szCs w:val="19"/>
        </w:rPr>
        <w:t>w ramach prawnie uzasadnionego interesu administratora, np. w celu dochodzenia roszczeń lub ochrony przed roszczeniami, w celu prowadzenia monitoringu wizyjnego (podstawą prawną przetwarzania będzie art. 6 ust. 1 lit f) Rozporządzenia);</w:t>
      </w:r>
    </w:p>
    <w:p w:rsidR="00517462" w:rsidRPr="00662402" w:rsidRDefault="00517462" w:rsidP="00662402">
      <w:pPr>
        <w:pStyle w:val="Akapitzlist"/>
        <w:spacing w:after="0" w:line="348" w:lineRule="auto"/>
        <w:ind w:left="425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205E4" w:rsidRPr="00662402" w:rsidRDefault="00E205E4" w:rsidP="00662402">
      <w:pPr>
        <w:pStyle w:val="Akapitzlist"/>
        <w:numPr>
          <w:ilvl w:val="0"/>
          <w:numId w:val="42"/>
        </w:numPr>
        <w:spacing w:after="0" w:line="348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 związku z przetwarzaniem danych w celu,</w:t>
      </w:r>
      <w:r w:rsidR="005B4CCD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który wskazano w pkt. 3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, nie przewidujemy udostępnienia Pani/Pana danych osobowe innym podmiotom.</w:t>
      </w:r>
    </w:p>
    <w:p w:rsidR="00517462" w:rsidRPr="00662402" w:rsidRDefault="00517462" w:rsidP="00662402">
      <w:pPr>
        <w:pStyle w:val="Akapitzlist"/>
        <w:spacing w:after="0" w:line="348" w:lineRule="auto"/>
        <w:ind w:left="425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205E4" w:rsidRPr="00662402" w:rsidRDefault="00E205E4" w:rsidP="00662402">
      <w:pPr>
        <w:pStyle w:val="Akapitzlist"/>
        <w:numPr>
          <w:ilvl w:val="0"/>
          <w:numId w:val="42"/>
        </w:numPr>
        <w:spacing w:after="0" w:line="348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Pa</w:t>
      </w:r>
      <w:r w:rsidR="006C6B28"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ństwa </w:t>
      </w:r>
      <w:r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dane 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będą przetwarzane przez okres niezbędny dl</w:t>
      </w:r>
      <w:r w:rsidR="005B4CCD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 realizacji </w:t>
      </w:r>
      <w:r w:rsidR="006C6B28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celu </w:t>
      </w:r>
      <w:r w:rsidR="005B4CCD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wskazanego </w:t>
      </w:r>
      <w:r w:rsidR="006C6B28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powyżej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, tj</w:t>
      </w:r>
      <w:r w:rsidR="006C6B28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,: </w:t>
      </w:r>
    </w:p>
    <w:p w:rsidR="00E205E4" w:rsidRPr="00662402" w:rsidRDefault="00E205E4" w:rsidP="00662402">
      <w:pPr>
        <w:pStyle w:val="Akapitzlist"/>
        <w:numPr>
          <w:ilvl w:val="0"/>
          <w:numId w:val="35"/>
        </w:numPr>
        <w:shd w:val="clear" w:color="auto" w:fill="FFFFFF"/>
        <w:spacing w:after="0" w:line="348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19"/>
          <w:szCs w:val="19"/>
        </w:rPr>
      </w:pP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do zamknięcia rekrutacji u Administ</w:t>
      </w:r>
      <w:r w:rsidR="00974A72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ratora na konkretne stanowisko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</w:p>
    <w:p w:rsidR="00E205E4" w:rsidRPr="00662402" w:rsidRDefault="00E205E4" w:rsidP="00662402">
      <w:pPr>
        <w:pStyle w:val="Tekstpodstawowywcity2"/>
        <w:numPr>
          <w:ilvl w:val="0"/>
          <w:numId w:val="35"/>
        </w:numPr>
        <w:tabs>
          <w:tab w:val="left" w:pos="-3544"/>
        </w:tabs>
        <w:spacing w:after="0" w:line="348" w:lineRule="auto"/>
        <w:jc w:val="both"/>
        <w:rPr>
          <w:color w:val="000000" w:themeColor="text1"/>
          <w:sz w:val="19"/>
          <w:szCs w:val="19"/>
        </w:rPr>
      </w:pPr>
      <w:r w:rsidRPr="00662402">
        <w:rPr>
          <w:color w:val="000000" w:themeColor="text1"/>
          <w:sz w:val="19"/>
          <w:szCs w:val="19"/>
        </w:rPr>
        <w:t>w przypadku wyrażenia przez Panią/Pana zgody na przetwarzanie danych w procesie przyszłych rekrutacji, do czasu wycofania tej zgody, lecz nie dłużej, niż przez okres 6 m-</w:t>
      </w:r>
      <w:proofErr w:type="spellStart"/>
      <w:r w:rsidRPr="00662402">
        <w:rPr>
          <w:color w:val="000000" w:themeColor="text1"/>
          <w:sz w:val="19"/>
          <w:szCs w:val="19"/>
        </w:rPr>
        <w:t>cy</w:t>
      </w:r>
      <w:proofErr w:type="spellEnd"/>
      <w:r w:rsidRPr="00662402">
        <w:rPr>
          <w:color w:val="000000" w:themeColor="text1"/>
          <w:sz w:val="19"/>
          <w:szCs w:val="19"/>
        </w:rPr>
        <w:t xml:space="preserve"> licząc od dnia złożenia przez Panią/Pana swojego CV d</w:t>
      </w:r>
      <w:r w:rsidR="00974A72" w:rsidRPr="00662402">
        <w:rPr>
          <w:color w:val="000000" w:themeColor="text1"/>
          <w:sz w:val="19"/>
          <w:szCs w:val="19"/>
        </w:rPr>
        <w:t xml:space="preserve">otyczącego rekrutacji, </w:t>
      </w:r>
    </w:p>
    <w:p w:rsidR="00E205E4" w:rsidRPr="00662402" w:rsidRDefault="00E205E4" w:rsidP="00662402">
      <w:pPr>
        <w:pStyle w:val="Tekstpodstawowywcity2"/>
        <w:numPr>
          <w:ilvl w:val="0"/>
          <w:numId w:val="35"/>
        </w:numPr>
        <w:tabs>
          <w:tab w:val="left" w:pos="-3544"/>
        </w:tabs>
        <w:spacing w:after="0" w:line="348" w:lineRule="auto"/>
        <w:jc w:val="both"/>
        <w:rPr>
          <w:color w:val="000000" w:themeColor="text1"/>
          <w:sz w:val="19"/>
          <w:szCs w:val="19"/>
        </w:rPr>
      </w:pPr>
      <w:r w:rsidRPr="00662402">
        <w:rPr>
          <w:color w:val="000000" w:themeColor="text1"/>
          <w:sz w:val="19"/>
          <w:szCs w:val="19"/>
        </w:rPr>
        <w:t>przez okres istni</w:t>
      </w:r>
      <w:r w:rsidR="00974A72" w:rsidRPr="00662402">
        <w:rPr>
          <w:color w:val="000000" w:themeColor="text1"/>
          <w:sz w:val="19"/>
          <w:szCs w:val="19"/>
        </w:rPr>
        <w:t>enia obowiązków prawnych ciążących na administratorze,</w:t>
      </w:r>
    </w:p>
    <w:p w:rsidR="00517462" w:rsidRPr="00662402" w:rsidRDefault="00517462" w:rsidP="00662402">
      <w:pPr>
        <w:pStyle w:val="Akapitzlist"/>
        <w:spacing w:after="0" w:line="348" w:lineRule="auto"/>
        <w:ind w:left="425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205E4" w:rsidRPr="00662402" w:rsidRDefault="00E205E4" w:rsidP="00662402">
      <w:pPr>
        <w:pStyle w:val="Akapitzlist"/>
        <w:numPr>
          <w:ilvl w:val="0"/>
          <w:numId w:val="42"/>
        </w:numPr>
        <w:spacing w:after="0" w:line="348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 związku z przetwarzaniem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przez Bank Pani/Pana danych os</w:t>
      </w:r>
      <w:r w:rsidR="00B901A4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obowych, przysługuje Pani/Panu 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prawo dostępu do treści danych - na podstawie art. 15 Rozporządzenia; prawo do sprostowania danych - na podstawie art. 16 Rozporządzenia; prawo do usunięcia danych - na podstawie art. 17 Rozporządzenia; prawo do ograniczenia przetwarzania danych - na podstawie art. 18 Rozporządzenia; prawo do wniesienia sprzeciwu wobec przetwarzania danych - na po</w:t>
      </w:r>
      <w:r w:rsidR="00B901A4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dstawie art. 21 Rozporządzenia; 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prawo do przenoszenia danych - na podstawie art. 20 Rozporządzenia.</w:t>
      </w:r>
    </w:p>
    <w:p w:rsidR="00517462" w:rsidRPr="00662402" w:rsidRDefault="00517462" w:rsidP="00662402">
      <w:pPr>
        <w:pStyle w:val="Akapitzlist"/>
        <w:spacing w:after="0" w:line="348" w:lineRule="auto"/>
        <w:ind w:left="425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205E4" w:rsidRPr="00662402" w:rsidRDefault="00E205E4" w:rsidP="00662402">
      <w:pPr>
        <w:pStyle w:val="Akapitzlist"/>
        <w:numPr>
          <w:ilvl w:val="0"/>
          <w:numId w:val="42"/>
        </w:numPr>
        <w:spacing w:after="0" w:line="348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 przypadkach uznania, iż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62402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przetwarzanie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przez Bank Pani/Pana danych osobowych narusza przepisy Rozporządzenia, przysługuje Pani/Panu prawo do wniesienia skargi do organu nadzorczego (Urzędu Ochrony Danych Osobowych).</w:t>
      </w:r>
    </w:p>
    <w:p w:rsidR="00B901A4" w:rsidRPr="00662402" w:rsidRDefault="00B901A4" w:rsidP="00662402">
      <w:pPr>
        <w:pStyle w:val="Akapitzlist"/>
        <w:numPr>
          <w:ilvl w:val="0"/>
          <w:numId w:val="42"/>
        </w:numPr>
        <w:spacing w:after="0" w:line="348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402">
        <w:rPr>
          <w:rFonts w:ascii="Times New Roman" w:hAnsi="Times New Roman" w:cs="Times New Roman"/>
          <w:b/>
          <w:sz w:val="19"/>
          <w:szCs w:val="19"/>
        </w:rPr>
        <w:t xml:space="preserve">Bank pozyskuje dane bezpośrednio od osoby, której dane dotyczą. </w:t>
      </w:r>
      <w:r w:rsidRPr="00662402">
        <w:rPr>
          <w:rFonts w:ascii="Times New Roman" w:hAnsi="Times New Roman" w:cs="Times New Roman"/>
          <w:sz w:val="19"/>
          <w:szCs w:val="19"/>
        </w:rPr>
        <w:t>W zakresie, w jakim przetwarzanie Pani/Pana danych następuje w celu realizacji obowiązku prawnego, podanie przez Panią/Pana danych jest wymogiem wynikającym z powszechnie obowiązujących przepisów prawa.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62402">
        <w:rPr>
          <w:rFonts w:ascii="Times New Roman" w:hAnsi="Times New Roman" w:cs="Times New Roman"/>
          <w:sz w:val="19"/>
          <w:szCs w:val="19"/>
        </w:rPr>
        <w:t>W zakresie, w jakim przetwarzanie Pani/Pana danych następuje w ramach prawnie uzasadnionego interesu administratora, nie podanie przez Panią/Pana danych uniemożliwi Bankowi realizację swojego prawnie uzasadnionego interesu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>. W przypadkach, kiedy przetwarzanie Pani/Pana danych odbywa się na podstawie  zgody na przetwarzanie danych osobowych, przysługuje Pani/Panu prawo do cofnięcia tej zgody w dowolnym momencie, bez wpływu na zgodność z prawem przetwarzania, którego dokonano na podstawie zgody przed jej cofnięciem.</w:t>
      </w:r>
    </w:p>
    <w:p w:rsidR="00B901A4" w:rsidRDefault="00B901A4" w:rsidP="00B901A4">
      <w:pPr>
        <w:pStyle w:val="Akapitzlist"/>
        <w:spacing w:after="0" w:line="360" w:lineRule="auto"/>
        <w:ind w:left="425"/>
        <w:jc w:val="both"/>
        <w:rPr>
          <w:rFonts w:ascii="Times New Roman" w:hAnsi="Times New Roman" w:cs="Times New Roman"/>
          <w:sz w:val="19"/>
          <w:szCs w:val="19"/>
        </w:rPr>
      </w:pPr>
    </w:p>
    <w:p w:rsidR="00662402" w:rsidRPr="00662402" w:rsidRDefault="00662402" w:rsidP="00B901A4">
      <w:pPr>
        <w:pStyle w:val="Akapitzlist"/>
        <w:spacing w:after="0" w:line="360" w:lineRule="auto"/>
        <w:ind w:left="425"/>
        <w:jc w:val="both"/>
        <w:rPr>
          <w:rFonts w:ascii="Times New Roman" w:hAnsi="Times New Roman" w:cs="Times New Roman"/>
          <w:sz w:val="19"/>
          <w:szCs w:val="19"/>
        </w:rPr>
      </w:pPr>
    </w:p>
    <w:p w:rsidR="005B4CCD" w:rsidRPr="00662402" w:rsidRDefault="005B4CCD" w:rsidP="00974A72">
      <w:pPr>
        <w:pStyle w:val="Standard"/>
        <w:spacing w:line="360" w:lineRule="auto"/>
        <w:ind w:left="360"/>
        <w:rPr>
          <w:b/>
          <w:smallCaps/>
          <w:sz w:val="19"/>
          <w:szCs w:val="19"/>
        </w:rPr>
      </w:pPr>
    </w:p>
    <w:p w:rsidR="00E205E4" w:rsidRPr="00662402" w:rsidRDefault="00E205E4" w:rsidP="00974A7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mallCaps/>
          <w:color w:val="00153E"/>
          <w:sz w:val="19"/>
          <w:szCs w:val="19"/>
        </w:rPr>
      </w:pPr>
      <w:r w:rsidRPr="00662402">
        <w:rPr>
          <w:rFonts w:ascii="Times New Roman" w:hAnsi="Times New Roman" w:cs="Times New Roman"/>
          <w:b/>
          <w:smallCaps/>
          <w:color w:val="00153E"/>
          <w:sz w:val="19"/>
          <w:szCs w:val="19"/>
        </w:rPr>
        <w:t>KLAUZULA  ZGODY</w:t>
      </w:r>
    </w:p>
    <w:p w:rsidR="00E205E4" w:rsidRPr="00662402" w:rsidRDefault="00E205E4" w:rsidP="00974A72">
      <w:pPr>
        <w:spacing w:after="0" w:line="360" w:lineRule="auto"/>
        <w:outlineLvl w:val="0"/>
        <w:rPr>
          <w:rFonts w:ascii="Times New Roman" w:hAnsi="Times New Roman" w:cs="Times New Roman"/>
          <w:b/>
          <w:smallCaps/>
          <w:color w:val="323E4F" w:themeColor="text2" w:themeShade="BF"/>
          <w:sz w:val="19"/>
          <w:szCs w:val="19"/>
        </w:rPr>
      </w:pPr>
    </w:p>
    <w:p w:rsidR="00E205E4" w:rsidRPr="00662402" w:rsidRDefault="00E205E4" w:rsidP="00517462">
      <w:pPr>
        <w:tabs>
          <w:tab w:val="center" w:pos="4536"/>
          <w:tab w:val="righ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662402">
        <w:rPr>
          <w:rFonts w:ascii="Times New Roman" w:hAnsi="Times New Roman" w:cs="Times New Roman"/>
          <w:b/>
          <w:sz w:val="19"/>
          <w:szCs w:val="19"/>
        </w:rPr>
        <w:t>Wyrażam/y zgodę na</w:t>
      </w:r>
      <w:r w:rsidR="00974A72" w:rsidRPr="0066240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662402">
        <w:rPr>
          <w:rFonts w:ascii="Times New Roman" w:hAnsi="Times New Roman" w:cs="Times New Roman"/>
          <w:sz w:val="19"/>
          <w:szCs w:val="19"/>
        </w:rPr>
        <w:t>przetwarzanie moich danych osobowych przez</w:t>
      </w:r>
      <w:r w:rsidR="005F5143" w:rsidRPr="00662402">
        <w:rPr>
          <w:rFonts w:ascii="Times New Roman" w:hAnsi="Times New Roman" w:cs="Times New Roman"/>
          <w:sz w:val="19"/>
          <w:szCs w:val="19"/>
        </w:rPr>
        <w:t xml:space="preserve"> </w:t>
      </w:r>
      <w:r w:rsidR="00CD443D" w:rsidRPr="00662402">
        <w:rPr>
          <w:rFonts w:ascii="Times New Roman" w:hAnsi="Times New Roman" w:cs="Times New Roman"/>
          <w:color w:val="000000"/>
          <w:sz w:val="19"/>
          <w:szCs w:val="19"/>
        </w:rPr>
        <w:t>Bank Spółdzielczy</w:t>
      </w:r>
      <w:r w:rsidR="005F5143" w:rsidRPr="00662402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6C6B28" w:rsidRPr="00662402">
        <w:rPr>
          <w:rFonts w:ascii="Times New Roman" w:hAnsi="Times New Roman" w:cs="Times New Roman"/>
          <w:color w:val="000000"/>
          <w:sz w:val="19"/>
          <w:szCs w:val="19"/>
        </w:rPr>
        <w:t xml:space="preserve">w </w:t>
      </w:r>
      <w:r w:rsidR="00662402">
        <w:rPr>
          <w:rFonts w:ascii="Times New Roman" w:hAnsi="Times New Roman" w:cs="Times New Roman"/>
          <w:color w:val="000000"/>
          <w:sz w:val="19"/>
          <w:szCs w:val="19"/>
        </w:rPr>
        <w:t>Ustroniu</w:t>
      </w:r>
      <w:r w:rsidR="006C6B28" w:rsidRPr="00662402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62402">
        <w:rPr>
          <w:rFonts w:ascii="Times New Roman" w:hAnsi="Times New Roman" w:cs="Times New Roman"/>
          <w:sz w:val="19"/>
          <w:szCs w:val="19"/>
        </w:rPr>
        <w:t>(zwanym dalej „Bankiem”)</w:t>
      </w:r>
      <w:r w:rsidR="00A87BBC" w:rsidRPr="00662402">
        <w:rPr>
          <w:rFonts w:ascii="Times New Roman" w:hAnsi="Times New Roman" w:cs="Times New Roman"/>
          <w:sz w:val="19"/>
          <w:szCs w:val="19"/>
        </w:rPr>
        <w:t>,</w:t>
      </w:r>
      <w:r w:rsidRPr="00662402">
        <w:rPr>
          <w:rFonts w:ascii="Times New Roman" w:hAnsi="Times New Roman" w:cs="Times New Roman"/>
          <w:sz w:val="19"/>
          <w:szCs w:val="19"/>
        </w:rPr>
        <w:t xml:space="preserve"> zawartych w przedstawionym przeze mnie CV w celu przeprowadzenia przez Bank przyszłych rekrutacji  do momentu odwołania przeze mnie mojej zgody, lecz przez okres nie dłuższy niż 6 m-</w:t>
      </w:r>
      <w:proofErr w:type="spellStart"/>
      <w:r w:rsidRPr="00662402">
        <w:rPr>
          <w:rFonts w:ascii="Times New Roman" w:hAnsi="Times New Roman" w:cs="Times New Roman"/>
          <w:sz w:val="19"/>
          <w:szCs w:val="19"/>
        </w:rPr>
        <w:t>cy</w:t>
      </w:r>
      <w:proofErr w:type="spellEnd"/>
      <w:r w:rsidRPr="00662402">
        <w:rPr>
          <w:rFonts w:ascii="Times New Roman" w:hAnsi="Times New Roman" w:cs="Times New Roman"/>
          <w:sz w:val="19"/>
          <w:szCs w:val="19"/>
        </w:rPr>
        <w:t xml:space="preserve">  (podstawa z art. 6 ust. 1 lit. a)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danych):</w:t>
      </w:r>
    </w:p>
    <w:p w:rsidR="00E205E4" w:rsidRPr="00662402" w:rsidRDefault="00E205E4" w:rsidP="00974A72">
      <w:pPr>
        <w:pStyle w:val="Akapitzlist"/>
        <w:tabs>
          <w:tab w:val="left" w:pos="-2127"/>
          <w:tab w:val="center" w:pos="-1843"/>
        </w:tabs>
        <w:spacing w:after="0" w:line="360" w:lineRule="auto"/>
        <w:ind w:left="1068"/>
        <w:jc w:val="both"/>
        <w:rPr>
          <w:rFonts w:ascii="Times New Roman" w:hAnsi="Times New Roman" w:cs="Times New Roman"/>
          <w:b/>
          <w:sz w:val="19"/>
          <w:szCs w:val="19"/>
        </w:rPr>
      </w:pPr>
    </w:p>
    <w:tbl>
      <w:tblPr>
        <w:tblW w:w="3858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</w:tblGrid>
      <w:tr w:rsidR="00E205E4" w:rsidRPr="00662402" w:rsidTr="00443CD4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:rsidR="00E205E4" w:rsidRPr="00662402" w:rsidRDefault="00E205E4" w:rsidP="00974A72">
            <w:pPr>
              <w:tabs>
                <w:tab w:val="center" w:pos="-1843"/>
              </w:tabs>
              <w:spacing w:after="0" w:line="360" w:lineRule="auto"/>
              <w:ind w:left="1276" w:hanging="709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62402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662402">
              <w:rPr>
                <w:rFonts w:ascii="Times New Roman" w:hAnsi="Times New Roman" w:cs="Times New Roman"/>
                <w:b/>
                <w:sz w:val="19"/>
                <w:szCs w:val="19"/>
              </w:rPr>
              <w:t>Osoba rekrutowana</w:t>
            </w:r>
          </w:p>
        </w:tc>
      </w:tr>
      <w:tr w:rsidR="00E205E4" w:rsidRPr="00662402" w:rsidTr="00443CD4">
        <w:trPr>
          <w:trHeight w:val="383"/>
          <w:jc w:val="center"/>
        </w:trPr>
        <w:tc>
          <w:tcPr>
            <w:tcW w:w="3858" w:type="dxa"/>
            <w:vAlign w:val="center"/>
          </w:tcPr>
          <w:p w:rsidR="00E205E4" w:rsidRPr="00662402" w:rsidRDefault="00157F1B" w:rsidP="00974A72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spacing w:after="0" w:line="360" w:lineRule="auto"/>
              <w:ind w:left="1276" w:hanging="709"/>
              <w:rPr>
                <w:rFonts w:ascii="Times New Roman" w:hAnsi="Times New Roman" w:cs="Times New Roman"/>
                <w:sz w:val="19"/>
                <w:szCs w:val="19"/>
              </w:rPr>
            </w:pPr>
            <w:r w:rsidRPr="00662402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5E4" w:rsidRPr="00662402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341203">
              <w:rPr>
                <w:rFonts w:ascii="Times New Roman" w:hAnsi="Times New Roman" w:cs="Times New Roman"/>
                <w:sz w:val="19"/>
                <w:szCs w:val="19"/>
              </w:rPr>
            </w:r>
            <w:r w:rsidR="00341203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662402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="00E205E4" w:rsidRPr="00662402">
              <w:rPr>
                <w:rFonts w:ascii="Times New Roman" w:hAnsi="Times New Roman" w:cs="Times New Roman"/>
                <w:sz w:val="19"/>
                <w:szCs w:val="19"/>
              </w:rPr>
              <w:t xml:space="preserve"> TAK                     </w:t>
            </w:r>
            <w:r w:rsidR="00E205E4" w:rsidRPr="00662402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Pr="00662402">
              <w:rPr>
                <w:rFonts w:ascii="Times New Roman" w:hAnsi="Times New Roman" w:cs="Times New Roman"/>
                <w:sz w:val="19"/>
                <w:szCs w:val="19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5E4" w:rsidRPr="00662402">
              <w:rPr>
                <w:rFonts w:ascii="Times New Roman" w:hAnsi="Times New Roman" w:cs="Times New Roman"/>
                <w:sz w:val="19"/>
                <w:szCs w:val="19"/>
              </w:rPr>
              <w:instrText xml:space="preserve"> FORMCHECKBOX </w:instrText>
            </w:r>
            <w:r w:rsidR="00341203">
              <w:rPr>
                <w:rFonts w:ascii="Times New Roman" w:hAnsi="Times New Roman" w:cs="Times New Roman"/>
                <w:sz w:val="19"/>
                <w:szCs w:val="19"/>
              </w:rPr>
            </w:r>
            <w:r w:rsidR="00341203">
              <w:rPr>
                <w:rFonts w:ascii="Times New Roman" w:hAnsi="Times New Roman" w:cs="Times New Roman"/>
                <w:sz w:val="19"/>
                <w:szCs w:val="19"/>
              </w:rPr>
              <w:fldChar w:fldCharType="separate"/>
            </w:r>
            <w:r w:rsidRPr="00662402">
              <w:rPr>
                <w:rFonts w:ascii="Times New Roman" w:hAnsi="Times New Roman" w:cs="Times New Roman"/>
                <w:sz w:val="19"/>
                <w:szCs w:val="19"/>
              </w:rPr>
              <w:fldChar w:fldCharType="end"/>
            </w:r>
            <w:r w:rsidR="00E205E4" w:rsidRPr="00662402">
              <w:rPr>
                <w:rFonts w:ascii="Times New Roman" w:hAnsi="Times New Roman" w:cs="Times New Roman"/>
                <w:sz w:val="19"/>
                <w:szCs w:val="19"/>
              </w:rPr>
              <w:t xml:space="preserve"> NIE</w:t>
            </w:r>
          </w:p>
        </w:tc>
      </w:tr>
    </w:tbl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jc w:val="center"/>
        <w:rPr>
          <w:rFonts w:ascii="Times New Roman" w:hAnsi="Times New Roman" w:cs="Times New Roman"/>
          <w:i/>
          <w:color w:val="FF0000"/>
          <w:sz w:val="19"/>
          <w:szCs w:val="19"/>
        </w:rPr>
      </w:pPr>
    </w:p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jc w:val="center"/>
        <w:rPr>
          <w:rFonts w:ascii="Times New Roman" w:hAnsi="Times New Roman" w:cs="Times New Roman"/>
          <w:i/>
          <w:color w:val="FF0000"/>
          <w:sz w:val="19"/>
          <w:szCs w:val="19"/>
        </w:rPr>
      </w:pPr>
    </w:p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jc w:val="center"/>
        <w:rPr>
          <w:rFonts w:ascii="Times New Roman" w:hAnsi="Times New Roman" w:cs="Times New Roman"/>
          <w:i/>
          <w:color w:val="FF0000"/>
          <w:sz w:val="19"/>
          <w:szCs w:val="19"/>
        </w:rPr>
      </w:pPr>
    </w:p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jc w:val="center"/>
        <w:rPr>
          <w:rFonts w:ascii="Times New Roman" w:hAnsi="Times New Roman" w:cs="Times New Roman"/>
          <w:i/>
          <w:color w:val="FF0000"/>
          <w:sz w:val="19"/>
          <w:szCs w:val="19"/>
        </w:rPr>
      </w:pPr>
    </w:p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jc w:val="center"/>
        <w:rPr>
          <w:rFonts w:ascii="Times New Roman" w:hAnsi="Times New Roman" w:cs="Times New Roman"/>
          <w:i/>
          <w:color w:val="FF0000"/>
          <w:sz w:val="19"/>
          <w:szCs w:val="19"/>
        </w:rPr>
      </w:pPr>
    </w:p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2402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………………………………………………                                                             …………………………………………………………</w:t>
      </w:r>
    </w:p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     </w:t>
      </w:r>
      <w:r w:rsidR="00C541D8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   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Miejscowość, data                                                                    </w:t>
      </w:r>
      <w:r w:rsidR="00517462"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       </w:t>
      </w:r>
      <w:r w:rsidRPr="006624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Podpis osoby rekrutowanej</w:t>
      </w:r>
    </w:p>
    <w:p w:rsidR="00E205E4" w:rsidRPr="00662402" w:rsidRDefault="00E205E4" w:rsidP="00974A72">
      <w:pPr>
        <w:tabs>
          <w:tab w:val="center" w:pos="-1843"/>
          <w:tab w:val="left" w:pos="284"/>
          <w:tab w:val="right" w:pos="9072"/>
        </w:tabs>
        <w:spacing w:after="0" w:line="360" w:lineRule="auto"/>
        <w:ind w:left="1276" w:hanging="709"/>
        <w:jc w:val="center"/>
        <w:rPr>
          <w:rFonts w:ascii="Times New Roman" w:hAnsi="Times New Roman" w:cs="Times New Roman"/>
          <w:i/>
          <w:color w:val="FF0000"/>
          <w:sz w:val="19"/>
          <w:szCs w:val="19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64"/>
        <w:gridCol w:w="4650"/>
      </w:tblGrid>
      <w:tr w:rsidR="00E205E4" w:rsidRPr="00662402" w:rsidTr="00443CD4">
        <w:tc>
          <w:tcPr>
            <w:tcW w:w="5664" w:type="dxa"/>
            <w:vAlign w:val="bottom"/>
          </w:tcPr>
          <w:p w:rsidR="00E205E4" w:rsidRPr="00662402" w:rsidRDefault="00E205E4" w:rsidP="00974A72">
            <w:pPr>
              <w:spacing w:after="0" w:line="360" w:lineRule="auto"/>
              <w:ind w:left="567"/>
              <w:rPr>
                <w:rFonts w:ascii="Times New Roman" w:hAnsi="Times New Roman" w:cs="Times New Roman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650" w:type="dxa"/>
            <w:vAlign w:val="center"/>
          </w:tcPr>
          <w:p w:rsidR="00E205E4" w:rsidRPr="00662402" w:rsidRDefault="00E205E4" w:rsidP="00974A72">
            <w:pPr>
              <w:spacing w:after="0" w:line="360" w:lineRule="auto"/>
              <w:ind w:left="567"/>
              <w:rPr>
                <w:rFonts w:ascii="Times New Roman" w:hAnsi="Times New Roman" w:cs="Times New Roman"/>
                <w:color w:val="262626" w:themeColor="text1" w:themeTint="D9"/>
                <w:sz w:val="19"/>
                <w:szCs w:val="19"/>
              </w:rPr>
            </w:pPr>
          </w:p>
        </w:tc>
      </w:tr>
      <w:tr w:rsidR="00E205E4" w:rsidRPr="00662402" w:rsidTr="00443CD4">
        <w:trPr>
          <w:trHeight w:val="68"/>
        </w:trPr>
        <w:tc>
          <w:tcPr>
            <w:tcW w:w="5664" w:type="dxa"/>
          </w:tcPr>
          <w:p w:rsidR="00E205E4" w:rsidRPr="00662402" w:rsidRDefault="00E205E4" w:rsidP="00974A72">
            <w:pPr>
              <w:spacing w:after="0" w:line="360" w:lineRule="auto"/>
              <w:rPr>
                <w:rFonts w:ascii="Times New Roman" w:hAnsi="Times New Roman" w:cs="Times New Roman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650" w:type="dxa"/>
          </w:tcPr>
          <w:p w:rsidR="00E205E4" w:rsidRPr="00662402" w:rsidRDefault="00E205E4" w:rsidP="00974A72">
            <w:pPr>
              <w:spacing w:after="0" w:line="360" w:lineRule="auto"/>
              <w:ind w:left="567"/>
              <w:jc w:val="center"/>
              <w:rPr>
                <w:rFonts w:ascii="Times New Roman" w:hAnsi="Times New Roman" w:cs="Times New Roman"/>
                <w:color w:val="262626" w:themeColor="text1" w:themeTint="D9"/>
                <w:sz w:val="19"/>
                <w:szCs w:val="19"/>
              </w:rPr>
            </w:pPr>
          </w:p>
        </w:tc>
      </w:tr>
    </w:tbl>
    <w:p w:rsidR="00E205E4" w:rsidRPr="00662402" w:rsidRDefault="00761395" w:rsidP="00761395">
      <w:pPr>
        <w:pStyle w:val="Standard"/>
        <w:tabs>
          <w:tab w:val="center" w:pos="-1843"/>
          <w:tab w:val="left" w:pos="6240"/>
        </w:tabs>
        <w:spacing w:line="360" w:lineRule="auto"/>
        <w:jc w:val="both"/>
        <w:rPr>
          <w:sz w:val="19"/>
          <w:szCs w:val="19"/>
        </w:rPr>
      </w:pPr>
      <w:r w:rsidRPr="00662402">
        <w:rPr>
          <w:sz w:val="19"/>
          <w:szCs w:val="19"/>
        </w:rPr>
        <w:tab/>
      </w:r>
    </w:p>
    <w:sectPr w:rsidR="00E205E4" w:rsidRPr="00662402" w:rsidSect="00761395">
      <w:headerReference w:type="first" r:id="rId9"/>
      <w:pgSz w:w="11906" w:h="16838"/>
      <w:pgMar w:top="720" w:right="1077" w:bottom="72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03" w:rsidRDefault="00341203" w:rsidP="00185A44">
      <w:pPr>
        <w:spacing w:after="0" w:line="240" w:lineRule="auto"/>
      </w:pPr>
      <w:r>
        <w:separator/>
      </w:r>
    </w:p>
  </w:endnote>
  <w:endnote w:type="continuationSeparator" w:id="0">
    <w:p w:rsidR="00341203" w:rsidRDefault="00341203" w:rsidP="0018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03" w:rsidRDefault="00341203" w:rsidP="00185A44">
      <w:pPr>
        <w:spacing w:after="0" w:line="240" w:lineRule="auto"/>
      </w:pPr>
      <w:r>
        <w:separator/>
      </w:r>
    </w:p>
  </w:footnote>
  <w:footnote w:type="continuationSeparator" w:id="0">
    <w:p w:rsidR="00341203" w:rsidRDefault="00341203" w:rsidP="0018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44" w:rsidRPr="002D337D" w:rsidRDefault="00185A44" w:rsidP="00185A44">
    <w:pPr>
      <w:pStyle w:val="Nagwek"/>
      <w:jc w:val="center"/>
    </w:pPr>
  </w:p>
  <w:p w:rsidR="00185A44" w:rsidRDefault="00185A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70A"/>
    <w:multiLevelType w:val="hybridMultilevel"/>
    <w:tmpl w:val="12A49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BA1B74">
      <w:start w:val="1"/>
      <w:numFmt w:val="lowerLetter"/>
      <w:lvlText w:val="%2)"/>
      <w:lvlJc w:val="left"/>
      <w:pPr>
        <w:ind w:left="927" w:hanging="360"/>
      </w:pPr>
      <w:rPr>
        <w:sz w:val="18"/>
        <w:szCs w:val="18"/>
      </w:rPr>
    </w:lvl>
    <w:lvl w:ilvl="2" w:tplc="372CE29E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1756"/>
    <w:multiLevelType w:val="hybridMultilevel"/>
    <w:tmpl w:val="33523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B02C05E">
      <w:start w:val="1"/>
      <w:numFmt w:val="lowerLetter"/>
      <w:lvlText w:val="%2)"/>
      <w:lvlJc w:val="left"/>
      <w:pPr>
        <w:ind w:left="144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241"/>
    <w:multiLevelType w:val="hybridMultilevel"/>
    <w:tmpl w:val="E06046BE"/>
    <w:lvl w:ilvl="0" w:tplc="04150017">
      <w:start w:val="1"/>
      <w:numFmt w:val="lowerLetter"/>
      <w:lvlText w:val="%1)"/>
      <w:lvlJc w:val="left"/>
      <w:pPr>
        <w:ind w:left="1286" w:hanging="360"/>
      </w:pPr>
      <w:rPr>
        <w:sz w:val="18"/>
        <w:szCs w:val="18"/>
      </w:rPr>
    </w:lvl>
    <w:lvl w:ilvl="1" w:tplc="0AC81CAE">
      <w:start w:val="1"/>
      <w:numFmt w:val="lowerLetter"/>
      <w:lvlText w:val="%2)"/>
      <w:lvlJc w:val="left"/>
      <w:pPr>
        <w:ind w:left="235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0FED2AB5"/>
    <w:multiLevelType w:val="hybridMultilevel"/>
    <w:tmpl w:val="127ECFD6"/>
    <w:lvl w:ilvl="0" w:tplc="FF9EEDB8">
      <w:start w:val="1"/>
      <w:numFmt w:val="decimal"/>
      <w:lvlText w:val="%1."/>
      <w:lvlJc w:val="left"/>
      <w:pPr>
        <w:ind w:left="1068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0668B8"/>
    <w:multiLevelType w:val="multilevel"/>
    <w:tmpl w:val="E1E6FABA"/>
    <w:styleLink w:val="WW8Num1"/>
    <w:lvl w:ilvl="0">
      <w:start w:val="1"/>
      <w:numFmt w:val="lowerLetter"/>
      <w:lvlText w:val="%1)"/>
      <w:lvlJc w:val="left"/>
      <w:rPr>
        <w:rFonts w:ascii="Calibri" w:hAnsi="Calibri" w:cs="Arial"/>
        <w:b/>
        <w:i/>
        <w:color w:val="00886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181D6E"/>
    <w:multiLevelType w:val="multilevel"/>
    <w:tmpl w:val="F220581A"/>
    <w:styleLink w:val="WW8Num19"/>
    <w:lvl w:ilvl="0">
      <w:start w:val="1"/>
      <w:numFmt w:val="lowerLetter"/>
      <w:lvlText w:val="%1)"/>
      <w:lvlJc w:val="left"/>
      <w:rPr>
        <w:rFonts w:ascii="Calibri" w:hAnsi="Calibri" w:cs="Arial"/>
        <w:b/>
        <w:i/>
        <w:color w:val="00886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21C7B12"/>
    <w:multiLevelType w:val="hybridMultilevel"/>
    <w:tmpl w:val="1CEAA51A"/>
    <w:lvl w:ilvl="0" w:tplc="F446B2F0">
      <w:start w:val="7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4153B0"/>
    <w:multiLevelType w:val="hybridMultilevel"/>
    <w:tmpl w:val="0F5EF93A"/>
    <w:lvl w:ilvl="0" w:tplc="04150017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30650A"/>
    <w:multiLevelType w:val="hybridMultilevel"/>
    <w:tmpl w:val="E5DCDAAE"/>
    <w:lvl w:ilvl="0" w:tplc="E2C43DC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B1109C"/>
    <w:multiLevelType w:val="hybridMultilevel"/>
    <w:tmpl w:val="C778F0C6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C00592C"/>
    <w:multiLevelType w:val="hybridMultilevel"/>
    <w:tmpl w:val="032AAD0E"/>
    <w:lvl w:ilvl="0" w:tplc="A1582456">
      <w:start w:val="1"/>
      <w:numFmt w:val="decimal"/>
      <w:lvlText w:val="%1)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D7255"/>
    <w:multiLevelType w:val="hybridMultilevel"/>
    <w:tmpl w:val="BD7A7646"/>
    <w:lvl w:ilvl="0" w:tplc="FF7A97DA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2E85D46"/>
    <w:multiLevelType w:val="hybridMultilevel"/>
    <w:tmpl w:val="973ED0F2"/>
    <w:lvl w:ilvl="0" w:tplc="943C5666">
      <w:start w:val="1"/>
      <w:numFmt w:val="decimal"/>
      <w:lvlText w:val="%1)"/>
      <w:lvlJc w:val="left"/>
      <w:pPr>
        <w:ind w:left="720" w:hanging="360"/>
      </w:pPr>
      <w:rPr>
        <w:color w:val="00153E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92433"/>
    <w:multiLevelType w:val="multilevel"/>
    <w:tmpl w:val="BF6C3FE2"/>
    <w:lvl w:ilvl="0">
      <w:start w:val="1"/>
      <w:numFmt w:val="decimal"/>
      <w:lvlText w:val="%1)"/>
      <w:lvlJc w:val="left"/>
      <w:pPr>
        <w:ind w:left="644" w:hanging="360"/>
      </w:pPr>
      <w:rPr>
        <w:b/>
        <w:color w:val="000000" w:themeColor="text1"/>
        <w:sz w:val="16"/>
        <w:szCs w:val="1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4">
    <w:nsid w:val="2CB67641"/>
    <w:multiLevelType w:val="hybridMultilevel"/>
    <w:tmpl w:val="D9703B1E"/>
    <w:lvl w:ilvl="0" w:tplc="E0C47D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F73E3B"/>
    <w:multiLevelType w:val="hybridMultilevel"/>
    <w:tmpl w:val="19705082"/>
    <w:lvl w:ilvl="0" w:tplc="E8AEF46C">
      <w:start w:val="1"/>
      <w:numFmt w:val="lowerLetter"/>
      <w:lvlText w:val="%1)"/>
      <w:lvlJc w:val="left"/>
      <w:pPr>
        <w:ind w:left="100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F6141A"/>
    <w:multiLevelType w:val="hybridMultilevel"/>
    <w:tmpl w:val="0E2C1D86"/>
    <w:lvl w:ilvl="0" w:tplc="E0C692CE">
      <w:start w:val="1"/>
      <w:numFmt w:val="lowerLetter"/>
      <w:lvlText w:val="%1)"/>
      <w:lvlJc w:val="left"/>
      <w:pPr>
        <w:ind w:left="1353" w:hanging="360"/>
      </w:pPr>
      <w:rPr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8596785"/>
    <w:multiLevelType w:val="hybridMultilevel"/>
    <w:tmpl w:val="86E4614C"/>
    <w:lvl w:ilvl="0" w:tplc="FCF292B6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9B9274D"/>
    <w:multiLevelType w:val="hybridMultilevel"/>
    <w:tmpl w:val="FA623080"/>
    <w:lvl w:ilvl="0" w:tplc="1BF84F44">
      <w:start w:val="1"/>
      <w:numFmt w:val="decimal"/>
      <w:lvlText w:val="%1)"/>
      <w:lvlJc w:val="left"/>
      <w:pPr>
        <w:ind w:left="1068" w:hanging="360"/>
      </w:pPr>
      <w:rPr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543DF5"/>
    <w:multiLevelType w:val="hybridMultilevel"/>
    <w:tmpl w:val="D0C48078"/>
    <w:lvl w:ilvl="0" w:tplc="2320EC42">
      <w:start w:val="1"/>
      <w:numFmt w:val="decimal"/>
      <w:lvlText w:val="%1."/>
      <w:lvlJc w:val="left"/>
      <w:pPr>
        <w:ind w:left="360" w:hanging="360"/>
      </w:pPr>
      <w:rPr>
        <w:b/>
        <w:color w:val="00153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BA5DE3"/>
    <w:multiLevelType w:val="hybridMultilevel"/>
    <w:tmpl w:val="8D78A796"/>
    <w:lvl w:ilvl="0" w:tplc="AF0CF1BE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321FA"/>
    <w:multiLevelType w:val="multilevel"/>
    <w:tmpl w:val="7EBA358E"/>
    <w:styleLink w:val="WW8Num21"/>
    <w:lvl w:ilvl="0">
      <w:start w:val="1"/>
      <w:numFmt w:val="decimal"/>
      <w:lvlText w:val="%1."/>
      <w:lvlJc w:val="left"/>
      <w:rPr>
        <w:rFonts w:ascii="Times New Roman" w:eastAsia="Times New Roman" w:hAnsi="Times New Roman" w:cs="MV Boli"/>
      </w:rPr>
    </w:lvl>
    <w:lvl w:ilvl="1">
      <w:start w:val="1"/>
      <w:numFmt w:val="decimal"/>
      <w:lvlText w:val="%2."/>
      <w:lvlJc w:val="left"/>
      <w:rPr>
        <w:rFonts w:ascii="Calibri" w:hAnsi="Calibri" w:cs="Calibri"/>
        <w:b/>
        <w:i w:val="0"/>
        <w:color w:val="008866"/>
        <w:sz w:val="20"/>
        <w:szCs w:val="20"/>
      </w:rPr>
    </w:lvl>
    <w:lvl w:ilvl="2">
      <w:start w:val="1"/>
      <w:numFmt w:val="decimal"/>
      <w:lvlText w:val="%3)"/>
      <w:lvlJc w:val="left"/>
      <w:rPr>
        <w:rFonts w:ascii="Calibri" w:hAnsi="Calibri" w:cs="Arial"/>
        <w:b/>
        <w:i w:val="0"/>
        <w:color w:val="008866"/>
        <w:sz w:val="20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28A47D5"/>
    <w:multiLevelType w:val="multilevel"/>
    <w:tmpl w:val="85A477C0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E1E21"/>
    <w:multiLevelType w:val="hybridMultilevel"/>
    <w:tmpl w:val="F8742092"/>
    <w:lvl w:ilvl="0" w:tplc="EF7E6664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6"/>
        <w:szCs w:val="16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894B9D"/>
    <w:multiLevelType w:val="multilevel"/>
    <w:tmpl w:val="8FE25D76"/>
    <w:lvl w:ilvl="0">
      <w:start w:val="1"/>
      <w:numFmt w:val="decimal"/>
      <w:lvlText w:val="%1)"/>
      <w:lvlJc w:val="left"/>
      <w:pPr>
        <w:ind w:left="1068" w:hanging="360"/>
      </w:pPr>
      <w:rPr>
        <w:b/>
        <w:color w:val="000000" w:themeColor="text1"/>
        <w:sz w:val="16"/>
        <w:szCs w:val="1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142916"/>
    <w:multiLevelType w:val="hybridMultilevel"/>
    <w:tmpl w:val="AE7C6B7A"/>
    <w:lvl w:ilvl="0" w:tplc="871240B6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25A6E"/>
    <w:multiLevelType w:val="hybridMultilevel"/>
    <w:tmpl w:val="CE3202A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D43804"/>
    <w:multiLevelType w:val="hybridMultilevel"/>
    <w:tmpl w:val="5B1E1BA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596AE3"/>
    <w:multiLevelType w:val="hybridMultilevel"/>
    <w:tmpl w:val="F4B45B3E"/>
    <w:lvl w:ilvl="0" w:tplc="D3E80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52858"/>
    <w:multiLevelType w:val="hybridMultilevel"/>
    <w:tmpl w:val="65BC74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C45582"/>
    <w:multiLevelType w:val="hybridMultilevel"/>
    <w:tmpl w:val="6980E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BA1B74">
      <w:start w:val="1"/>
      <w:numFmt w:val="lowerLetter"/>
      <w:lvlText w:val="%2)"/>
      <w:lvlJc w:val="left"/>
      <w:pPr>
        <w:ind w:left="927" w:hanging="360"/>
      </w:pPr>
      <w:rPr>
        <w:sz w:val="18"/>
        <w:szCs w:val="18"/>
      </w:rPr>
    </w:lvl>
    <w:lvl w:ilvl="2" w:tplc="372CE29E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"/>
  </w:num>
  <w:num w:numId="4">
    <w:abstractNumId w:val="17"/>
  </w:num>
  <w:num w:numId="5">
    <w:abstractNumId w:val="2"/>
  </w:num>
  <w:num w:numId="6">
    <w:abstractNumId w:val="0"/>
  </w:num>
  <w:num w:numId="7">
    <w:abstractNumId w:val="29"/>
  </w:num>
  <w:num w:numId="8">
    <w:abstractNumId w:val="7"/>
  </w:num>
  <w:num w:numId="9">
    <w:abstractNumId w:val="14"/>
  </w:num>
  <w:num w:numId="10">
    <w:abstractNumId w:val="26"/>
  </w:num>
  <w:num w:numId="11">
    <w:abstractNumId w:val="15"/>
  </w:num>
  <w:num w:numId="12">
    <w:abstractNumId w:val="30"/>
  </w:num>
  <w:num w:numId="13">
    <w:abstractNumId w:val="10"/>
  </w:num>
  <w:num w:numId="14">
    <w:abstractNumId w:val="4"/>
  </w:num>
  <w:num w:numId="15">
    <w:abstractNumId w:val="5"/>
  </w:num>
  <w:num w:numId="1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Arial" w:hAnsi="Arial" w:cs="Arial" w:hint="default"/>
          <w:b/>
          <w:i w:val="0"/>
          <w:color w:val="008866"/>
          <w:sz w:val="20"/>
          <w:szCs w:val="20"/>
        </w:rPr>
      </w:lvl>
    </w:lvlOverride>
    <w:lvlOverride w:ilvl="2">
      <w:lvl w:ilvl="2">
        <w:start w:val="1"/>
        <w:numFmt w:val="decimal"/>
        <w:lvlText w:val="%3)"/>
        <w:lvlJc w:val="left"/>
        <w:rPr>
          <w:rFonts w:ascii="Arial" w:hAnsi="Arial" w:cs="Arial" w:hint="default"/>
          <w:b/>
          <w:i w:val="0"/>
          <w:color w:val="000000" w:themeColor="text1"/>
          <w:sz w:val="18"/>
          <w:szCs w:val="18"/>
        </w:rPr>
      </w:lvl>
    </w:lvlOverride>
  </w:num>
  <w:num w:numId="17">
    <w:abstractNumId w:val="5"/>
    <w:lvlOverride w:ilvl="0">
      <w:startOverride w:val="1"/>
      <w:lvl w:ilvl="0">
        <w:start w:val="1"/>
        <w:numFmt w:val="lowerLetter"/>
        <w:lvlText w:val="%1)"/>
        <w:lvlJc w:val="left"/>
        <w:rPr>
          <w:rFonts w:ascii="Arial" w:hAnsi="Arial" w:cs="Arial" w:hint="default"/>
          <w:b/>
          <w:i/>
          <w:color w:val="008866"/>
          <w:sz w:val="20"/>
          <w:szCs w:val="20"/>
        </w:rPr>
      </w:lvl>
    </w:lvlOverride>
  </w:num>
  <w:num w:numId="18">
    <w:abstractNumId w:val="4"/>
    <w:lvlOverride w:ilvl="0">
      <w:startOverride w:val="1"/>
      <w:lvl w:ilvl="0">
        <w:start w:val="1"/>
        <w:numFmt w:val="lowerLetter"/>
        <w:lvlText w:val="%1)"/>
        <w:lvlJc w:val="left"/>
        <w:rPr>
          <w:rFonts w:ascii="Arial" w:hAnsi="Arial" w:cs="Arial" w:hint="default"/>
          <w:b/>
          <w:i/>
          <w:color w:val="008866"/>
          <w:sz w:val="20"/>
          <w:szCs w:val="20"/>
        </w:rPr>
      </w:lvl>
    </w:lvlOverride>
  </w:num>
  <w:num w:numId="19">
    <w:abstractNumId w:val="21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18"/>
  </w:num>
  <w:num w:numId="31">
    <w:abstractNumId w:val="13"/>
  </w:num>
  <w:num w:numId="32">
    <w:abstractNumId w:val="24"/>
  </w:num>
  <w:num w:numId="33">
    <w:abstractNumId w:val="8"/>
  </w:num>
  <w:num w:numId="34">
    <w:abstractNumId w:val="19"/>
  </w:num>
  <w:num w:numId="35">
    <w:abstractNumId w:val="25"/>
  </w:num>
  <w:num w:numId="36">
    <w:abstractNumId w:val="3"/>
  </w:num>
  <w:num w:numId="37">
    <w:abstractNumId w:val="27"/>
  </w:num>
  <w:num w:numId="38">
    <w:abstractNumId w:val="12"/>
  </w:num>
  <w:num w:numId="39">
    <w:abstractNumId w:val="20"/>
  </w:num>
  <w:num w:numId="40">
    <w:abstractNumId w:val="2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44"/>
    <w:rsid w:val="00007E83"/>
    <w:rsid w:val="00014413"/>
    <w:rsid w:val="000158B0"/>
    <w:rsid w:val="00021645"/>
    <w:rsid w:val="00025E5E"/>
    <w:rsid w:val="00053F68"/>
    <w:rsid w:val="000942C8"/>
    <w:rsid w:val="0009781D"/>
    <w:rsid w:val="000C2596"/>
    <w:rsid w:val="000F620B"/>
    <w:rsid w:val="0011469D"/>
    <w:rsid w:val="0015779C"/>
    <w:rsid w:val="00157F1B"/>
    <w:rsid w:val="001666D0"/>
    <w:rsid w:val="00166B55"/>
    <w:rsid w:val="00185A44"/>
    <w:rsid w:val="00190A1E"/>
    <w:rsid w:val="001B19A3"/>
    <w:rsid w:val="001B366B"/>
    <w:rsid w:val="001C5D32"/>
    <w:rsid w:val="001D4127"/>
    <w:rsid w:val="001D6538"/>
    <w:rsid w:val="00242C28"/>
    <w:rsid w:val="00253F31"/>
    <w:rsid w:val="00285E90"/>
    <w:rsid w:val="00294B61"/>
    <w:rsid w:val="002A2B21"/>
    <w:rsid w:val="002C6BF3"/>
    <w:rsid w:val="002D2992"/>
    <w:rsid w:val="002F2A5E"/>
    <w:rsid w:val="002F33D7"/>
    <w:rsid w:val="00320491"/>
    <w:rsid w:val="00324B31"/>
    <w:rsid w:val="003344E6"/>
    <w:rsid w:val="00341203"/>
    <w:rsid w:val="003501D6"/>
    <w:rsid w:val="003606B9"/>
    <w:rsid w:val="00383CAB"/>
    <w:rsid w:val="003A32D5"/>
    <w:rsid w:val="003B1169"/>
    <w:rsid w:val="003D71F3"/>
    <w:rsid w:val="0040267E"/>
    <w:rsid w:val="00405045"/>
    <w:rsid w:val="004130CB"/>
    <w:rsid w:val="00451BA9"/>
    <w:rsid w:val="004754EB"/>
    <w:rsid w:val="00480C04"/>
    <w:rsid w:val="004841A6"/>
    <w:rsid w:val="00492976"/>
    <w:rsid w:val="004B2C5D"/>
    <w:rsid w:val="004F5C03"/>
    <w:rsid w:val="00504013"/>
    <w:rsid w:val="00505E82"/>
    <w:rsid w:val="0051186F"/>
    <w:rsid w:val="00512FB0"/>
    <w:rsid w:val="00517462"/>
    <w:rsid w:val="005369C3"/>
    <w:rsid w:val="00595E93"/>
    <w:rsid w:val="005B4CCD"/>
    <w:rsid w:val="005C30B3"/>
    <w:rsid w:val="005C6C58"/>
    <w:rsid w:val="005F5143"/>
    <w:rsid w:val="0060238D"/>
    <w:rsid w:val="006052F7"/>
    <w:rsid w:val="00611DA0"/>
    <w:rsid w:val="006177AF"/>
    <w:rsid w:val="006337B9"/>
    <w:rsid w:val="00662402"/>
    <w:rsid w:val="00665EAB"/>
    <w:rsid w:val="0067014B"/>
    <w:rsid w:val="00684F3B"/>
    <w:rsid w:val="00686546"/>
    <w:rsid w:val="006975CA"/>
    <w:rsid w:val="006A6A67"/>
    <w:rsid w:val="006A7F57"/>
    <w:rsid w:val="006B51C1"/>
    <w:rsid w:val="006C6B28"/>
    <w:rsid w:val="006F68A9"/>
    <w:rsid w:val="006F6D7B"/>
    <w:rsid w:val="00727E47"/>
    <w:rsid w:val="00731376"/>
    <w:rsid w:val="0073538B"/>
    <w:rsid w:val="00741F75"/>
    <w:rsid w:val="00761395"/>
    <w:rsid w:val="00776417"/>
    <w:rsid w:val="00784123"/>
    <w:rsid w:val="007D3361"/>
    <w:rsid w:val="007D7085"/>
    <w:rsid w:val="007E1AF9"/>
    <w:rsid w:val="007F2EE2"/>
    <w:rsid w:val="00820626"/>
    <w:rsid w:val="008269BA"/>
    <w:rsid w:val="00880159"/>
    <w:rsid w:val="008822F6"/>
    <w:rsid w:val="008E3B32"/>
    <w:rsid w:val="008E501A"/>
    <w:rsid w:val="00906D43"/>
    <w:rsid w:val="0091779C"/>
    <w:rsid w:val="00920804"/>
    <w:rsid w:val="00947843"/>
    <w:rsid w:val="00966069"/>
    <w:rsid w:val="00972686"/>
    <w:rsid w:val="00974A72"/>
    <w:rsid w:val="00985C38"/>
    <w:rsid w:val="009A6C97"/>
    <w:rsid w:val="009B69E2"/>
    <w:rsid w:val="009C1209"/>
    <w:rsid w:val="009D00AB"/>
    <w:rsid w:val="009D338C"/>
    <w:rsid w:val="00A02859"/>
    <w:rsid w:val="00A121D1"/>
    <w:rsid w:val="00A152B8"/>
    <w:rsid w:val="00A16D42"/>
    <w:rsid w:val="00A42889"/>
    <w:rsid w:val="00A53180"/>
    <w:rsid w:val="00A67AF1"/>
    <w:rsid w:val="00A74402"/>
    <w:rsid w:val="00A87BBC"/>
    <w:rsid w:val="00A91DE6"/>
    <w:rsid w:val="00A92F32"/>
    <w:rsid w:val="00A97F8B"/>
    <w:rsid w:val="00AB19F7"/>
    <w:rsid w:val="00AC605C"/>
    <w:rsid w:val="00AD0247"/>
    <w:rsid w:val="00AD0667"/>
    <w:rsid w:val="00AE1768"/>
    <w:rsid w:val="00AE59BF"/>
    <w:rsid w:val="00B137FD"/>
    <w:rsid w:val="00B23EA2"/>
    <w:rsid w:val="00B80D46"/>
    <w:rsid w:val="00B83B40"/>
    <w:rsid w:val="00B8421A"/>
    <w:rsid w:val="00B901A4"/>
    <w:rsid w:val="00BA3F12"/>
    <w:rsid w:val="00BA6A15"/>
    <w:rsid w:val="00BB3419"/>
    <w:rsid w:val="00BD4FC0"/>
    <w:rsid w:val="00BE0942"/>
    <w:rsid w:val="00BF6576"/>
    <w:rsid w:val="00C2693E"/>
    <w:rsid w:val="00C3263E"/>
    <w:rsid w:val="00C541D8"/>
    <w:rsid w:val="00C54DE9"/>
    <w:rsid w:val="00CC395C"/>
    <w:rsid w:val="00CD443D"/>
    <w:rsid w:val="00D6241D"/>
    <w:rsid w:val="00DB5C65"/>
    <w:rsid w:val="00DD4046"/>
    <w:rsid w:val="00DD47B4"/>
    <w:rsid w:val="00DF23FC"/>
    <w:rsid w:val="00E17050"/>
    <w:rsid w:val="00E170E5"/>
    <w:rsid w:val="00E200A5"/>
    <w:rsid w:val="00E205E4"/>
    <w:rsid w:val="00E23487"/>
    <w:rsid w:val="00E348DB"/>
    <w:rsid w:val="00E53143"/>
    <w:rsid w:val="00E9337D"/>
    <w:rsid w:val="00EB03A7"/>
    <w:rsid w:val="00EC67E7"/>
    <w:rsid w:val="00EF1BDE"/>
    <w:rsid w:val="00F328F1"/>
    <w:rsid w:val="00F35D71"/>
    <w:rsid w:val="00F44056"/>
    <w:rsid w:val="00F56CEF"/>
    <w:rsid w:val="00F802C3"/>
    <w:rsid w:val="00F91566"/>
    <w:rsid w:val="00FA3FC2"/>
    <w:rsid w:val="00FA6277"/>
    <w:rsid w:val="00FE1AF9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F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5A44"/>
  </w:style>
  <w:style w:type="paragraph" w:styleId="Stopka">
    <w:name w:val="footer"/>
    <w:basedOn w:val="Normalny"/>
    <w:link w:val="StopkaZnak"/>
    <w:uiPriority w:val="99"/>
    <w:unhideWhenUsed/>
    <w:rsid w:val="0018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A44"/>
  </w:style>
  <w:style w:type="paragraph" w:styleId="Akapitzlist">
    <w:name w:val="List Paragraph"/>
    <w:basedOn w:val="Normalny"/>
    <w:qFormat/>
    <w:rsid w:val="00185A4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A4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5A4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546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rsid w:val="00B137F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umerstrony1">
    <w:name w:val="Numer strony1"/>
    <w:basedOn w:val="Domylnaczcionkaakapitu"/>
    <w:rsid w:val="00B137FD"/>
  </w:style>
  <w:style w:type="paragraph" w:customStyle="1" w:styleId="Standard">
    <w:name w:val="Standard"/>
    <w:qFormat/>
    <w:rsid w:val="00B137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">
    <w:name w:val="WW8Num1"/>
    <w:basedOn w:val="Bezlisty"/>
    <w:rsid w:val="00B137FD"/>
    <w:pPr>
      <w:numPr>
        <w:numId w:val="14"/>
      </w:numPr>
    </w:pPr>
  </w:style>
  <w:style w:type="numbering" w:customStyle="1" w:styleId="WW8Num19">
    <w:name w:val="WW8Num19"/>
    <w:basedOn w:val="Bezlisty"/>
    <w:rsid w:val="00B137FD"/>
    <w:pPr>
      <w:numPr>
        <w:numId w:val="15"/>
      </w:numPr>
    </w:pPr>
  </w:style>
  <w:style w:type="numbering" w:customStyle="1" w:styleId="WW8Num21">
    <w:name w:val="WW8Num21"/>
    <w:basedOn w:val="Bezlisty"/>
    <w:rsid w:val="00B137FD"/>
    <w:pPr>
      <w:numPr>
        <w:numId w:val="19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05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0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205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E205E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nhideWhenUsed/>
    <w:rsid w:val="004841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85A44"/>
  </w:style>
  <w:style w:type="paragraph" w:styleId="Stopka">
    <w:name w:val="footer"/>
    <w:basedOn w:val="Normalny"/>
    <w:link w:val="StopkaZnak"/>
    <w:uiPriority w:val="99"/>
    <w:unhideWhenUsed/>
    <w:rsid w:val="0018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A44"/>
  </w:style>
  <w:style w:type="paragraph" w:styleId="Akapitzlist">
    <w:name w:val="List Paragraph"/>
    <w:basedOn w:val="Normalny"/>
    <w:qFormat/>
    <w:rsid w:val="00185A4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A4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5A4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546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rsid w:val="00B137F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umerstrony1">
    <w:name w:val="Numer strony1"/>
    <w:basedOn w:val="Domylnaczcionkaakapitu"/>
    <w:rsid w:val="00B137FD"/>
  </w:style>
  <w:style w:type="paragraph" w:customStyle="1" w:styleId="Standard">
    <w:name w:val="Standard"/>
    <w:qFormat/>
    <w:rsid w:val="00B137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1">
    <w:name w:val="WW8Num1"/>
    <w:basedOn w:val="Bezlisty"/>
    <w:rsid w:val="00B137FD"/>
    <w:pPr>
      <w:numPr>
        <w:numId w:val="14"/>
      </w:numPr>
    </w:pPr>
  </w:style>
  <w:style w:type="numbering" w:customStyle="1" w:styleId="WW8Num19">
    <w:name w:val="WW8Num19"/>
    <w:basedOn w:val="Bezlisty"/>
    <w:rsid w:val="00B137FD"/>
    <w:pPr>
      <w:numPr>
        <w:numId w:val="15"/>
      </w:numPr>
    </w:pPr>
  </w:style>
  <w:style w:type="numbering" w:customStyle="1" w:styleId="WW8Num21">
    <w:name w:val="WW8Num21"/>
    <w:basedOn w:val="Bezlisty"/>
    <w:rsid w:val="00B137FD"/>
    <w:pPr>
      <w:numPr>
        <w:numId w:val="19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05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05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205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E205E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nhideWhenUsed/>
    <w:rsid w:val="00484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AUTO/?uri=uriserv:OJ.L_.2016.119.01.0001.01.POL&amp;toc=OJ:L:2016:119:T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</dc:creator>
  <cp:lastModifiedBy>Użytkownik systemu Windows</cp:lastModifiedBy>
  <cp:revision>1</cp:revision>
  <cp:lastPrinted>2018-05-16T11:44:00Z</cp:lastPrinted>
  <dcterms:created xsi:type="dcterms:W3CDTF">2023-07-24T12:12:00Z</dcterms:created>
  <dcterms:modified xsi:type="dcterms:W3CDTF">2023-07-24T12:12:00Z</dcterms:modified>
</cp:coreProperties>
</file>